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4DE05" w14:textId="771A30F1" w:rsidR="00C763E8" w:rsidRPr="00AD6BB8" w:rsidRDefault="0085279F" w:rsidP="00E11FE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3"/>
          <w:szCs w:val="23"/>
        </w:rPr>
        <w:t>January 29, 2021</w:t>
      </w:r>
    </w:p>
    <w:p w14:paraId="37AAAB55" w14:textId="77777777" w:rsidR="00C763E8" w:rsidRPr="00AD6BB8" w:rsidRDefault="00C763E8" w:rsidP="00E11FE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906A375" w14:textId="3D8C9934" w:rsidR="00C763E8" w:rsidRPr="00AD6BB8" w:rsidRDefault="00C763E8" w:rsidP="00E11FE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Re:  </w:t>
      </w:r>
      <w:r w:rsidR="001021C6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The </w:t>
      </w:r>
      <w:r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INMED </w:t>
      </w:r>
      <w:r w:rsidR="001021C6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School </w:t>
      </w:r>
      <w:r w:rsidR="00BC3FCC">
        <w:rPr>
          <w:rFonts w:ascii="Times New Roman" w:hAnsi="Times New Roman" w:cs="Times New Roman"/>
          <w:color w:val="000000" w:themeColor="text1"/>
          <w:sz w:val="23"/>
          <w:szCs w:val="23"/>
        </w:rPr>
        <w:t>at</w:t>
      </w:r>
      <w:r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Paxton Campus</w:t>
      </w:r>
    </w:p>
    <w:p w14:paraId="7EB99A50" w14:textId="77777777" w:rsidR="00C763E8" w:rsidRPr="00AD6BB8" w:rsidRDefault="00C763E8" w:rsidP="00E11FE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3161F4F6" w14:textId="77777777" w:rsidR="00C763E8" w:rsidRPr="00AD6BB8" w:rsidRDefault="00C763E8" w:rsidP="00E11FE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>Dear Neighbors of the Paxton Campus:</w:t>
      </w:r>
    </w:p>
    <w:p w14:paraId="15FF4BA0" w14:textId="77777777" w:rsidR="00C763E8" w:rsidRPr="00AD6BB8" w:rsidRDefault="00C763E8" w:rsidP="00E11FE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25AB8BE" w14:textId="79AD32C8" w:rsidR="004224CB" w:rsidRPr="00AD6BB8" w:rsidRDefault="00BC3FCC" w:rsidP="00E11FE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As an important part of the planning process for the INMED School at Paxton Campus, we’d like to invite you to learn about some updates we’ve made to the </w:t>
      </w:r>
      <w:r w:rsidR="0085279F">
        <w:rPr>
          <w:rFonts w:ascii="Times New Roman" w:hAnsi="Times New Roman" w:cs="Times New Roman"/>
          <w:color w:val="000000" w:themeColor="text1"/>
          <w:sz w:val="23"/>
          <w:szCs w:val="23"/>
        </w:rPr>
        <w:t>design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since our last discussion</w:t>
      </w:r>
      <w:r w:rsidR="0085279F">
        <w:rPr>
          <w:rFonts w:ascii="Times New Roman" w:hAnsi="Times New Roman" w:cs="Times New Roman"/>
          <w:color w:val="000000" w:themeColor="text1"/>
          <w:sz w:val="23"/>
          <w:szCs w:val="23"/>
        </w:rPr>
        <w:t>. Ple</w:t>
      </w:r>
      <w:r w:rsidR="00AD1499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ase join us on </w:t>
      </w:r>
      <w:r w:rsidR="00AD1499" w:rsidRPr="00AD6B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Wednesday, </w:t>
      </w:r>
      <w:r w:rsidR="0085279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February 10</w:t>
      </w:r>
      <w:r w:rsidR="00AD1499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AD1499" w:rsidRPr="00AD6B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at 6</w:t>
      </w:r>
      <w:r w:rsidR="000404E3" w:rsidRPr="00AD6B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pm</w:t>
      </w:r>
      <w:r w:rsidR="004207C6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for a </w:t>
      </w:r>
      <w:r w:rsidR="00AD1499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>Zoom</w:t>
      </w:r>
      <w:r w:rsidR="004207C6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meeting</w:t>
      </w:r>
      <w:r w:rsidR="007457E6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D959A4" w:rsidRPr="00AD6BB8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 xml:space="preserve">If you </w:t>
      </w:r>
      <w:r w:rsidR="0052073E" w:rsidRPr="00AD6BB8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are</w:t>
      </w:r>
      <w:r w:rsidR="00D959A4" w:rsidRPr="00AD6BB8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 xml:space="preserve"> intere</w:t>
      </w:r>
      <w:r w:rsidR="004207C6" w:rsidRPr="00AD6BB8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ste</w:t>
      </w:r>
      <w:r w:rsidR="00E11FEA" w:rsidRPr="00AD6BB8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 xml:space="preserve">d in joining, please email </w:t>
      </w:r>
      <w:r w:rsidR="00AD6BB8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jsmith</w:t>
      </w:r>
      <w:r w:rsidR="00E11FEA" w:rsidRPr="00AD6BB8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@inmed.org</w:t>
      </w:r>
      <w:r w:rsidR="004207C6" w:rsidRPr="00AD6BB8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 xml:space="preserve"> to receive</w:t>
      </w:r>
      <w:r w:rsidR="00D959A4" w:rsidRPr="00AD6BB8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 xml:space="preserve"> the </w:t>
      </w:r>
      <w:r w:rsidR="00B8401B" w:rsidRPr="00AD6BB8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Z</w:t>
      </w:r>
      <w:r w:rsidR="00D959A4" w:rsidRPr="00AD6BB8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oom link to participate.</w:t>
      </w:r>
      <w:r w:rsidR="00D959A4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9512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Be sure to </w:t>
      </w:r>
      <w:r w:rsidR="00D959A4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include any questions you may have, </w:t>
      </w:r>
      <w:r w:rsidR="0052073E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and </w:t>
      </w:r>
      <w:r w:rsidR="004207C6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>we</w:t>
      </w:r>
      <w:r w:rsidR="00D959A4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will try </w:t>
      </w:r>
      <w:r w:rsidR="0096771C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to </w:t>
      </w:r>
      <w:r w:rsidR="00D959A4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address them in the presentation. </w:t>
      </w:r>
    </w:p>
    <w:p w14:paraId="063E5429" w14:textId="77777777" w:rsidR="004224CB" w:rsidRPr="00AD6BB8" w:rsidRDefault="004224CB" w:rsidP="00E11FE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959EA94" w14:textId="28A53894" w:rsidR="00A42A75" w:rsidRPr="00AD6BB8" w:rsidRDefault="004207C6" w:rsidP="00E11FE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>As a bit of background</w:t>
      </w:r>
      <w:r w:rsidR="00D959A4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A42A75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INMED </w:t>
      </w:r>
      <w:r w:rsidR="00B8401B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Partnerships for Children </w:t>
      </w:r>
      <w:r w:rsidR="00A42A75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is a nonprofit international humanitarian development organization that </w:t>
      </w:r>
      <w:r w:rsidR="00C43486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has been </w:t>
      </w:r>
      <w:r w:rsidR="004224CB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building pathways for vulnerable </w:t>
      </w:r>
      <w:r w:rsidR="00C43486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>children and families</w:t>
      </w:r>
      <w:r w:rsidR="004224CB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to achieve well-being and self-reliance</w:t>
      </w:r>
      <w:r w:rsidR="00E11FEA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in Loudoun County since 1988</w:t>
      </w:r>
      <w:r w:rsidR="00C43486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>. Our Opportunity Center in Sterling is building strong families, resilient children and opportunities for economic independence, regardless of socioeconomic status, disabilities or special needs</w:t>
      </w:r>
      <w:r w:rsidR="0052073E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B8401B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>INMED has been</w:t>
      </w:r>
      <w:r w:rsidR="00B10D19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rated a top Four Star</w:t>
      </w:r>
      <w:r w:rsidR="00B8401B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Charity on Charity Navigator for eight consecutive years.</w:t>
      </w:r>
    </w:p>
    <w:p w14:paraId="4ADA59BB" w14:textId="35B12976" w:rsidR="00EF7239" w:rsidRPr="00AD6BB8" w:rsidRDefault="00EF7239" w:rsidP="00E11FE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CC16FBF" w14:textId="4C02E0C1" w:rsidR="00325020" w:rsidRPr="00AD6BB8" w:rsidRDefault="00EF7239" w:rsidP="00E11FEA">
      <w:pP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BFBFB"/>
        </w:rPr>
      </w:pPr>
      <w:r w:rsidRPr="00AD6BB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BFBFB"/>
        </w:rPr>
        <w:t>The INMED School at Paxton</w:t>
      </w:r>
      <w:r w:rsidR="0085279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BFBFB"/>
        </w:rPr>
        <w:t xml:space="preserve"> has hosted several community meetings and has incorporated your feedback, as well as input from the Leesburg Board of Architectural Review, into our new design. </w:t>
      </w:r>
      <w:r w:rsidRPr="00AD6BB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BFBFB"/>
        </w:rPr>
        <w:t>Our sc</w:t>
      </w:r>
      <w:r w:rsidR="00325020" w:rsidRPr="00AD6BB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BFBFB"/>
        </w:rPr>
        <w:t xml:space="preserve">hool will share the campus with </w:t>
      </w:r>
      <w:r w:rsidR="00E11FEA" w:rsidRPr="00AD6BB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BFBFB"/>
        </w:rPr>
        <w:t>The Arc of Loudoun, a community treasure that</w:t>
      </w:r>
      <w:r w:rsidR="00325020" w:rsidRPr="00AD6BB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BFBFB"/>
        </w:rPr>
        <w:t xml:space="preserve"> has served children with disabilities since 2009.</w:t>
      </w:r>
    </w:p>
    <w:p w14:paraId="648263A8" w14:textId="77777777" w:rsidR="00325020" w:rsidRPr="00AD6BB8" w:rsidRDefault="00325020" w:rsidP="00E11FEA">
      <w:pP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BFBFB"/>
        </w:rPr>
      </w:pPr>
    </w:p>
    <w:p w14:paraId="2E9336C0" w14:textId="4F8A8DBE" w:rsidR="00653985" w:rsidRPr="00AD6BB8" w:rsidRDefault="001021C6" w:rsidP="00E11FE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>We</w:t>
      </w:r>
      <w:r w:rsidR="00653985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look forward to sharing more details </w:t>
      </w:r>
      <w:r w:rsidR="00325020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about our plans </w:t>
      </w:r>
      <w:r w:rsidR="00653985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>and hearing your feedback.</w:t>
      </w:r>
      <w:r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53985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 the meantime, we invite you to </w:t>
      </w:r>
      <w:r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learn more about INMED globally and our work in Loudoun </w:t>
      </w:r>
      <w:r w:rsidR="00B10D19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on our website, </w:t>
      </w:r>
      <w:r w:rsidR="00E11FEA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>https://inmed.org</w:t>
      </w:r>
      <w:r w:rsidR="00B10D19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B8401B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and to read our profile on Charity Navigator at </w:t>
      </w:r>
      <w:r w:rsidR="00A620B7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>https://charitynavigator.org</w:t>
      </w:r>
      <w:r w:rsidR="0094530B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(just type INMED in the search bar).</w:t>
      </w:r>
      <w:r w:rsidR="00B10D19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</w:t>
      </w:r>
      <w:r w:rsidR="00653985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>nother</w:t>
      </w:r>
      <w:r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great way to learn more about our programs in Loudoun is </w:t>
      </w:r>
      <w:r w:rsidR="00B10D19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to sign up </w:t>
      </w:r>
      <w:r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for our newsletter! Let me know and I will gladly add you to the list. </w:t>
      </w:r>
    </w:p>
    <w:p w14:paraId="0C908A2A" w14:textId="77777777" w:rsidR="00653985" w:rsidRPr="00AD6BB8" w:rsidRDefault="00653985" w:rsidP="00E11FE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027DD2B3" w14:textId="475E3E58" w:rsidR="00C763E8" w:rsidRDefault="001021C6" w:rsidP="00E11FE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>Warmly</w:t>
      </w:r>
      <w:r w:rsidR="00C763E8" w:rsidRPr="00AD6BB8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14:paraId="058A9159" w14:textId="2FF6B72F" w:rsidR="00AD6BB8" w:rsidRDefault="00AD6BB8" w:rsidP="00E11FE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6DE543A" w14:textId="3A51F9DB" w:rsidR="00AD6BB8" w:rsidRDefault="00AD6BB8" w:rsidP="00E11FE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75EB16A7" w14:textId="6C447009" w:rsidR="00AD6BB8" w:rsidRDefault="00AD6BB8" w:rsidP="00E11FE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Jennifer Lassiter Smith</w:t>
      </w:r>
    </w:p>
    <w:p w14:paraId="188AF8D7" w14:textId="0D4F8492" w:rsidR="00AD6BB8" w:rsidRDefault="00AD6BB8" w:rsidP="00E11FE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US Programs Director</w:t>
      </w:r>
    </w:p>
    <w:p w14:paraId="3E9D7B54" w14:textId="22A7268E" w:rsidR="00AD6BB8" w:rsidRPr="00AD6BB8" w:rsidRDefault="00AD6BB8" w:rsidP="00E11FE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jsmith@inmed.org</w:t>
      </w:r>
    </w:p>
    <w:p w14:paraId="32741D7A" w14:textId="006EE5E1" w:rsidR="00B57B20" w:rsidRPr="00AD6BB8" w:rsidRDefault="00B57B20" w:rsidP="00E11FE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B57B20" w:rsidRPr="00AD6BB8" w:rsidSect="00313DA7"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F134E" w16cex:dateUtc="2020-06-25T1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B27641" w16cid:durableId="229F134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D956D" w14:textId="77777777" w:rsidR="006F0E36" w:rsidRDefault="006F0E36" w:rsidP="00F805AD">
      <w:r>
        <w:separator/>
      </w:r>
    </w:p>
  </w:endnote>
  <w:endnote w:type="continuationSeparator" w:id="0">
    <w:p w14:paraId="7401B1A8" w14:textId="77777777" w:rsidR="006F0E36" w:rsidRDefault="006F0E36" w:rsidP="00F8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DA255" w14:textId="55C99FB4" w:rsidR="00563FCB" w:rsidRDefault="008016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5D0032" wp14:editId="26B408E8">
              <wp:simplePos x="0" y="0"/>
              <wp:positionH relativeFrom="margin">
                <wp:posOffset>-103505</wp:posOffset>
              </wp:positionH>
              <wp:positionV relativeFrom="paragraph">
                <wp:posOffset>-170873</wp:posOffset>
              </wp:positionV>
              <wp:extent cx="6226175" cy="638405"/>
              <wp:effectExtent l="0" t="0" r="3175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6175" cy="6384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EA6A0A" w14:textId="77777777" w:rsidR="00D33334" w:rsidRPr="00065149" w:rsidRDefault="00D33334" w:rsidP="00D33334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1B728B"/>
                              <w:sz w:val="18"/>
                              <w:szCs w:val="18"/>
                            </w:rPr>
                          </w:pPr>
                          <w:r w:rsidRPr="00065149">
                            <w:rPr>
                              <w:rFonts w:ascii="Segoe UI" w:hAnsi="Segoe UI" w:cs="Segoe UI"/>
                              <w:b/>
                              <w:bCs/>
                              <w:color w:val="1B728B"/>
                              <w:sz w:val="18"/>
                              <w:szCs w:val="18"/>
                            </w:rPr>
                            <w:t>INMED Partnerships for Children – International Headquarters</w:t>
                          </w:r>
                        </w:p>
                        <w:p w14:paraId="4A36B9ED" w14:textId="0420CA9E" w:rsidR="00D33334" w:rsidRPr="00065149" w:rsidRDefault="00D33334" w:rsidP="00864F50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ascii="Segoe UI" w:hAnsi="Segoe UI" w:cs="Segoe UI"/>
                              <w:color w:val="1B728B"/>
                              <w:spacing w:val="-2"/>
                              <w:sz w:val="18"/>
                              <w:szCs w:val="18"/>
                            </w:rPr>
                          </w:pPr>
                          <w:r w:rsidRPr="00065149">
                            <w:rPr>
                              <w:rFonts w:ascii="Segoe UI" w:hAnsi="Segoe UI" w:cs="Segoe UI"/>
                              <w:color w:val="1B728B"/>
                              <w:spacing w:val="-2"/>
                              <w:sz w:val="18"/>
                              <w:szCs w:val="18"/>
                            </w:rPr>
                            <w:t>21</w:t>
                          </w:r>
                          <w:r w:rsidR="00653985">
                            <w:rPr>
                              <w:rFonts w:ascii="Segoe UI" w:hAnsi="Segoe UI" w:cs="Segoe UI"/>
                              <w:color w:val="1B728B"/>
                              <w:spacing w:val="-2"/>
                              <w:sz w:val="18"/>
                              <w:szCs w:val="18"/>
                            </w:rPr>
                            <w:t>630</w:t>
                          </w:r>
                          <w:r w:rsidRPr="00065149">
                            <w:rPr>
                              <w:rFonts w:ascii="Segoe UI" w:hAnsi="Segoe UI" w:cs="Segoe UI"/>
                              <w:color w:val="1B728B"/>
                              <w:spacing w:val="-2"/>
                              <w:sz w:val="18"/>
                              <w:szCs w:val="18"/>
                            </w:rPr>
                            <w:t xml:space="preserve"> Ridgetop Circle, Suite 1</w:t>
                          </w:r>
                          <w:r w:rsidR="00653985">
                            <w:rPr>
                              <w:rFonts w:ascii="Segoe UI" w:hAnsi="Segoe UI" w:cs="Segoe UI"/>
                              <w:color w:val="1B728B"/>
                              <w:spacing w:val="-2"/>
                              <w:sz w:val="18"/>
                              <w:szCs w:val="18"/>
                            </w:rPr>
                            <w:t>30</w:t>
                          </w:r>
                          <w:r w:rsidR="00313DA7" w:rsidRPr="00065149">
                            <w:rPr>
                              <w:rFonts w:ascii="Segoe UI" w:hAnsi="Segoe UI" w:cs="Segoe UI"/>
                              <w:color w:val="1B728B"/>
                              <w:spacing w:val="-2"/>
                              <w:sz w:val="18"/>
                              <w:szCs w:val="18"/>
                            </w:rPr>
                            <w:t>,</w:t>
                          </w:r>
                          <w:r w:rsidRPr="00065149">
                            <w:rPr>
                              <w:rFonts w:ascii="Segoe UI" w:hAnsi="Segoe UI" w:cs="Segoe UI"/>
                              <w:color w:val="1B728B"/>
                              <w:spacing w:val="-2"/>
                              <w:sz w:val="18"/>
                              <w:szCs w:val="18"/>
                            </w:rPr>
                            <w:t xml:space="preserve"> Sterling, Virginia 20166 USA</w:t>
                          </w:r>
                          <w:r w:rsidR="00313DA7" w:rsidRPr="00065149">
                            <w:rPr>
                              <w:rFonts w:ascii="Segoe UI" w:hAnsi="Segoe UI" w:cs="Segoe UI"/>
                              <w:color w:val="1B728B"/>
                              <w:spacing w:val="-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13DA7" w:rsidRPr="00065149">
                            <w:rPr>
                              <w:rFonts w:ascii="Segoe UI" w:hAnsi="Segoe UI" w:cs="Segoe UI"/>
                              <w:color w:val="1B728B"/>
                              <w:spacing w:val="-2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="00313DA7" w:rsidRPr="00065149">
                            <w:rPr>
                              <w:rFonts w:ascii="Segoe UI" w:hAnsi="Segoe UI" w:cs="Segoe UI"/>
                              <w:color w:val="1B728B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65149">
                            <w:rPr>
                              <w:rFonts w:ascii="Segoe UI" w:hAnsi="Segoe UI" w:cs="Segoe UI"/>
                              <w:color w:val="1B728B"/>
                              <w:spacing w:val="-2"/>
                              <w:sz w:val="18"/>
                              <w:szCs w:val="18"/>
                            </w:rPr>
                            <w:t xml:space="preserve">Telephone: +1 703-729-4951 </w:t>
                          </w:r>
                          <w:r w:rsidRPr="00065149">
                            <w:rPr>
                              <w:rFonts w:ascii="Segoe UI" w:hAnsi="Segoe UI" w:cs="Segoe UI"/>
                              <w:color w:val="1B728B"/>
                              <w:spacing w:val="-2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065149">
                            <w:rPr>
                              <w:rFonts w:ascii="Segoe UI" w:hAnsi="Segoe UI" w:cs="Segoe UI"/>
                              <w:color w:val="1B728B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E852F3" w:rsidRPr="00065149">
                            <w:rPr>
                              <w:rFonts w:ascii="Segoe UI" w:hAnsi="Segoe UI" w:cs="Segoe UI"/>
                              <w:color w:val="1B728B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65149">
                            <w:rPr>
                              <w:rFonts w:ascii="Segoe UI" w:hAnsi="Segoe UI" w:cs="Segoe UI"/>
                              <w:color w:val="1B728B"/>
                              <w:spacing w:val="-2"/>
                              <w:sz w:val="18"/>
                              <w:szCs w:val="18"/>
                            </w:rPr>
                            <w:t>Web: https://inmed.org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05D003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8.15pt;margin-top:-13.45pt;width:490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" fillcolor="white [3201]" stroked="f" strokeweight=".5pt">
              <v:textbox>
                <w:txbxContent>
                  <w:p w14:paraId="38EA6A0A" w14:textId="77777777" w:rsidR="00D33334" w:rsidRPr="00065149" w:rsidRDefault="00D33334" w:rsidP="00D33334">
                    <w:pPr>
                      <w:pStyle w:val="Footer"/>
                      <w:spacing w:line="276" w:lineRule="auto"/>
                      <w:jc w:val="center"/>
                      <w:rPr>
                        <w:rFonts w:ascii="Segoe UI" w:hAnsi="Segoe UI" w:cs="Segoe UI"/>
                        <w:b/>
                        <w:bCs/>
                        <w:color w:val="1B728B"/>
                        <w:sz w:val="18"/>
                        <w:szCs w:val="18"/>
                      </w:rPr>
                    </w:pPr>
                    <w:r w:rsidRPr="00065149">
                      <w:rPr>
                        <w:rFonts w:ascii="Segoe UI" w:hAnsi="Segoe UI" w:cs="Segoe UI"/>
                        <w:b/>
                        <w:bCs/>
                        <w:color w:val="1B728B"/>
                        <w:sz w:val="18"/>
                        <w:szCs w:val="18"/>
                      </w:rPr>
                      <w:t>INMED Partnerships for Children – International Headquarters</w:t>
                    </w:r>
                  </w:p>
                  <w:p w14:paraId="4A36B9ED" w14:textId="0420CA9E" w:rsidR="00D33334" w:rsidRPr="00065149" w:rsidRDefault="00D33334" w:rsidP="00864F50">
                    <w:pPr>
                      <w:pStyle w:val="Footer"/>
                      <w:spacing w:line="276" w:lineRule="auto"/>
                      <w:jc w:val="center"/>
                      <w:rPr>
                        <w:rFonts w:ascii="Segoe UI" w:hAnsi="Segoe UI" w:cs="Segoe UI"/>
                        <w:color w:val="1B728B"/>
                        <w:spacing w:val="-2"/>
                        <w:sz w:val="18"/>
                        <w:szCs w:val="18"/>
                      </w:rPr>
                    </w:pPr>
                    <w:r w:rsidRPr="00065149">
                      <w:rPr>
                        <w:rFonts w:ascii="Segoe UI" w:hAnsi="Segoe UI" w:cs="Segoe UI"/>
                        <w:color w:val="1B728B"/>
                        <w:spacing w:val="-2"/>
                        <w:sz w:val="18"/>
                        <w:szCs w:val="18"/>
                      </w:rPr>
                      <w:t>21</w:t>
                    </w:r>
                    <w:r w:rsidR="00653985">
                      <w:rPr>
                        <w:rFonts w:ascii="Segoe UI" w:hAnsi="Segoe UI" w:cs="Segoe UI"/>
                        <w:color w:val="1B728B"/>
                        <w:spacing w:val="-2"/>
                        <w:sz w:val="18"/>
                        <w:szCs w:val="18"/>
                      </w:rPr>
                      <w:t>630</w:t>
                    </w:r>
                    <w:r w:rsidRPr="00065149">
                      <w:rPr>
                        <w:rFonts w:ascii="Segoe UI" w:hAnsi="Segoe UI" w:cs="Segoe UI"/>
                        <w:color w:val="1B728B"/>
                        <w:spacing w:val="-2"/>
                        <w:sz w:val="18"/>
                        <w:szCs w:val="18"/>
                      </w:rPr>
                      <w:t xml:space="preserve"> Ridgetop Circle, Suite 1</w:t>
                    </w:r>
                    <w:r w:rsidR="00653985">
                      <w:rPr>
                        <w:rFonts w:ascii="Segoe UI" w:hAnsi="Segoe UI" w:cs="Segoe UI"/>
                        <w:color w:val="1B728B"/>
                        <w:spacing w:val="-2"/>
                        <w:sz w:val="18"/>
                        <w:szCs w:val="18"/>
                      </w:rPr>
                      <w:t>30</w:t>
                    </w:r>
                    <w:r w:rsidR="00313DA7" w:rsidRPr="00065149">
                      <w:rPr>
                        <w:rFonts w:ascii="Segoe UI" w:hAnsi="Segoe UI" w:cs="Segoe UI"/>
                        <w:color w:val="1B728B"/>
                        <w:spacing w:val="-2"/>
                        <w:sz w:val="18"/>
                        <w:szCs w:val="18"/>
                      </w:rPr>
                      <w:t>,</w:t>
                    </w:r>
                    <w:r w:rsidRPr="00065149">
                      <w:rPr>
                        <w:rFonts w:ascii="Segoe UI" w:hAnsi="Segoe UI" w:cs="Segoe UI"/>
                        <w:color w:val="1B728B"/>
                        <w:spacing w:val="-2"/>
                        <w:sz w:val="18"/>
                        <w:szCs w:val="18"/>
                      </w:rPr>
                      <w:t xml:space="preserve"> Sterling, Virginia 20166 USA</w:t>
                    </w:r>
                    <w:r w:rsidR="00313DA7" w:rsidRPr="00065149">
                      <w:rPr>
                        <w:rFonts w:ascii="Segoe UI" w:hAnsi="Segoe UI" w:cs="Segoe UI"/>
                        <w:color w:val="1B728B"/>
                        <w:spacing w:val="-2"/>
                        <w:sz w:val="18"/>
                        <w:szCs w:val="18"/>
                      </w:rPr>
                      <w:t xml:space="preserve">  </w:t>
                    </w:r>
                    <w:r w:rsidR="00313DA7" w:rsidRPr="00065149">
                      <w:rPr>
                        <w:rFonts w:ascii="Segoe UI" w:hAnsi="Segoe UI" w:cs="Segoe UI"/>
                        <w:color w:val="1B728B"/>
                        <w:spacing w:val="-2"/>
                        <w:sz w:val="18"/>
                        <w:szCs w:val="18"/>
                      </w:rPr>
                      <w:sym w:font="Wingdings" w:char="F09F"/>
                    </w:r>
                    <w:r w:rsidR="00313DA7" w:rsidRPr="00065149">
                      <w:rPr>
                        <w:rFonts w:ascii="Segoe UI" w:hAnsi="Segoe UI" w:cs="Segoe UI"/>
                        <w:color w:val="1B728B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65149">
                      <w:rPr>
                        <w:rFonts w:ascii="Segoe UI" w:hAnsi="Segoe UI" w:cs="Segoe UI"/>
                        <w:color w:val="1B728B"/>
                        <w:spacing w:val="-2"/>
                        <w:sz w:val="18"/>
                        <w:szCs w:val="18"/>
                      </w:rPr>
                      <w:t xml:space="preserve">Telephone: +1 703-729-4951 </w:t>
                    </w:r>
                    <w:r w:rsidRPr="00065149">
                      <w:rPr>
                        <w:rFonts w:ascii="Segoe UI" w:hAnsi="Segoe UI" w:cs="Segoe UI"/>
                        <w:color w:val="1B728B"/>
                        <w:spacing w:val="-2"/>
                        <w:sz w:val="18"/>
                        <w:szCs w:val="18"/>
                      </w:rPr>
                      <w:sym w:font="Wingdings" w:char="F09F"/>
                    </w:r>
                    <w:r w:rsidRPr="00065149">
                      <w:rPr>
                        <w:rFonts w:ascii="Segoe UI" w:hAnsi="Segoe UI" w:cs="Segoe UI"/>
                        <w:color w:val="1B728B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E852F3" w:rsidRPr="00065149">
                      <w:rPr>
                        <w:rFonts w:ascii="Segoe UI" w:hAnsi="Segoe UI" w:cs="Segoe UI"/>
                        <w:color w:val="1B728B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65149">
                      <w:rPr>
                        <w:rFonts w:ascii="Segoe UI" w:hAnsi="Segoe UI" w:cs="Segoe UI"/>
                        <w:color w:val="1B728B"/>
                        <w:spacing w:val="-2"/>
                        <w:sz w:val="18"/>
                        <w:szCs w:val="18"/>
                      </w:rPr>
                      <w:t>Web: https://inmed.org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65149">
      <w:rPr>
        <w:noProof/>
      </w:rPr>
      <w:drawing>
        <wp:anchor distT="0" distB="0" distL="114300" distR="114300" simplePos="0" relativeHeight="251674624" behindDoc="0" locked="0" layoutInCell="1" allowOverlap="1" wp14:anchorId="2865448E" wp14:editId="50EAA1DB">
          <wp:simplePos x="0" y="0"/>
          <wp:positionH relativeFrom="column">
            <wp:posOffset>0</wp:posOffset>
          </wp:positionH>
          <wp:positionV relativeFrom="paragraph">
            <wp:posOffset>-223535</wp:posOffset>
          </wp:positionV>
          <wp:extent cx="5943600" cy="15240"/>
          <wp:effectExtent l="0" t="0" r="0" b="381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Tricolor rule for letterhead (footer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9E24A" w14:textId="77777777" w:rsidR="006F0E36" w:rsidRDefault="006F0E36" w:rsidP="00F805AD">
      <w:r>
        <w:separator/>
      </w:r>
    </w:p>
  </w:footnote>
  <w:footnote w:type="continuationSeparator" w:id="0">
    <w:p w14:paraId="0C363873" w14:textId="77777777" w:rsidR="006F0E36" w:rsidRDefault="006F0E36" w:rsidP="00F80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DCC2D" w14:textId="64DC16CC" w:rsidR="00B57B20" w:rsidRDefault="00065149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146F5B3" wp14:editId="78227731">
          <wp:simplePos x="0" y="0"/>
          <wp:positionH relativeFrom="margin">
            <wp:posOffset>2320290</wp:posOffset>
          </wp:positionH>
          <wp:positionV relativeFrom="paragraph">
            <wp:posOffset>-113728</wp:posOffset>
          </wp:positionV>
          <wp:extent cx="1303020" cy="528955"/>
          <wp:effectExtent l="0" t="0" r="0" b="444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NMED Legacy Logo F 2019 (hi res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382AC" w14:textId="0C8C8843" w:rsidR="00065149" w:rsidRDefault="00065149">
    <w:pPr>
      <w:pStyle w:val="Header"/>
    </w:pPr>
  </w:p>
  <w:p w14:paraId="065432DB" w14:textId="3E6460D4" w:rsidR="00065149" w:rsidRDefault="00065149">
    <w:pPr>
      <w:pStyle w:val="Header"/>
    </w:pPr>
    <w:r>
      <w:rPr>
        <w:noProof/>
      </w:rPr>
      <w:drawing>
        <wp:inline distT="0" distB="0" distL="0" distR="0" wp14:anchorId="2BE36C93" wp14:editId="7CABB674">
          <wp:extent cx="5943600" cy="27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color rule for letterhe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7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C83F3" w14:textId="02AEC426" w:rsidR="00065149" w:rsidRDefault="00065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4601B"/>
    <w:multiLevelType w:val="hybridMultilevel"/>
    <w:tmpl w:val="742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AD"/>
    <w:rsid w:val="000404E3"/>
    <w:rsid w:val="00056A0C"/>
    <w:rsid w:val="00065149"/>
    <w:rsid w:val="000A3B95"/>
    <w:rsid w:val="000C4771"/>
    <w:rsid w:val="001021C6"/>
    <w:rsid w:val="00140E7A"/>
    <w:rsid w:val="001651CA"/>
    <w:rsid w:val="00167065"/>
    <w:rsid w:val="001F1E62"/>
    <w:rsid w:val="002012A3"/>
    <w:rsid w:val="002278CE"/>
    <w:rsid w:val="00246471"/>
    <w:rsid w:val="00253149"/>
    <w:rsid w:val="00297D0A"/>
    <w:rsid w:val="002A7F13"/>
    <w:rsid w:val="002C1FF3"/>
    <w:rsid w:val="002C7DD3"/>
    <w:rsid w:val="002E37A1"/>
    <w:rsid w:val="002E4426"/>
    <w:rsid w:val="00303396"/>
    <w:rsid w:val="00313DA7"/>
    <w:rsid w:val="003157AC"/>
    <w:rsid w:val="00325020"/>
    <w:rsid w:val="00334BD5"/>
    <w:rsid w:val="00393AB2"/>
    <w:rsid w:val="003D5C0C"/>
    <w:rsid w:val="003F74D4"/>
    <w:rsid w:val="004207C6"/>
    <w:rsid w:val="004224CB"/>
    <w:rsid w:val="004471BE"/>
    <w:rsid w:val="00457760"/>
    <w:rsid w:val="00492D81"/>
    <w:rsid w:val="004B3DFE"/>
    <w:rsid w:val="0052073E"/>
    <w:rsid w:val="005438B3"/>
    <w:rsid w:val="00563FCB"/>
    <w:rsid w:val="005772CD"/>
    <w:rsid w:val="00582FB4"/>
    <w:rsid w:val="00653985"/>
    <w:rsid w:val="0069421F"/>
    <w:rsid w:val="0069512F"/>
    <w:rsid w:val="00695639"/>
    <w:rsid w:val="006D164C"/>
    <w:rsid w:val="006E07E9"/>
    <w:rsid w:val="006E5A79"/>
    <w:rsid w:val="006F0E36"/>
    <w:rsid w:val="007457E6"/>
    <w:rsid w:val="008016CF"/>
    <w:rsid w:val="0085279F"/>
    <w:rsid w:val="00864F50"/>
    <w:rsid w:val="008D0849"/>
    <w:rsid w:val="00906C46"/>
    <w:rsid w:val="0094530B"/>
    <w:rsid w:val="0096771C"/>
    <w:rsid w:val="00973A06"/>
    <w:rsid w:val="00985B4C"/>
    <w:rsid w:val="0099389A"/>
    <w:rsid w:val="009B1708"/>
    <w:rsid w:val="00A42A75"/>
    <w:rsid w:val="00A479CD"/>
    <w:rsid w:val="00A566A9"/>
    <w:rsid w:val="00A620B7"/>
    <w:rsid w:val="00A70E6E"/>
    <w:rsid w:val="00AD1499"/>
    <w:rsid w:val="00AD6BB8"/>
    <w:rsid w:val="00AF3305"/>
    <w:rsid w:val="00B10D19"/>
    <w:rsid w:val="00B17D3A"/>
    <w:rsid w:val="00B57B20"/>
    <w:rsid w:val="00B8401B"/>
    <w:rsid w:val="00BC3FCC"/>
    <w:rsid w:val="00C01116"/>
    <w:rsid w:val="00C22537"/>
    <w:rsid w:val="00C43486"/>
    <w:rsid w:val="00C763E8"/>
    <w:rsid w:val="00CC537F"/>
    <w:rsid w:val="00CE1EA1"/>
    <w:rsid w:val="00D33334"/>
    <w:rsid w:val="00D54DE3"/>
    <w:rsid w:val="00D959A4"/>
    <w:rsid w:val="00DD17C8"/>
    <w:rsid w:val="00DD60D4"/>
    <w:rsid w:val="00E0026E"/>
    <w:rsid w:val="00E03976"/>
    <w:rsid w:val="00E11FEA"/>
    <w:rsid w:val="00E246D8"/>
    <w:rsid w:val="00E852F3"/>
    <w:rsid w:val="00EA76D3"/>
    <w:rsid w:val="00EE1287"/>
    <w:rsid w:val="00EF7239"/>
    <w:rsid w:val="00F16BBA"/>
    <w:rsid w:val="00F26A9A"/>
    <w:rsid w:val="00F50375"/>
    <w:rsid w:val="00F805AD"/>
    <w:rsid w:val="00F84987"/>
    <w:rsid w:val="00FB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B5783"/>
  <w14:defaultImageDpi w14:val="330"/>
  <w15:docId w15:val="{A4AD6A48-AFDB-4A64-86BF-45424378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5AD"/>
  </w:style>
  <w:style w:type="paragraph" w:styleId="Footer">
    <w:name w:val="footer"/>
    <w:basedOn w:val="Normal"/>
    <w:link w:val="FooterChar"/>
    <w:uiPriority w:val="99"/>
    <w:unhideWhenUsed/>
    <w:rsid w:val="00F80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5AD"/>
  </w:style>
  <w:style w:type="paragraph" w:styleId="BalloonText">
    <w:name w:val="Balloon Text"/>
    <w:basedOn w:val="Normal"/>
    <w:link w:val="BalloonTextChar"/>
    <w:uiPriority w:val="99"/>
    <w:semiHidden/>
    <w:unhideWhenUsed/>
    <w:rsid w:val="00F805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AD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C763E8"/>
    <w:rPr>
      <w:color w:val="0000FF"/>
      <w:u w:val="single"/>
    </w:rPr>
  </w:style>
  <w:style w:type="paragraph" w:styleId="Revision">
    <w:name w:val="Revision"/>
    <w:hidden/>
    <w:uiPriority w:val="99"/>
    <w:semiHidden/>
    <w:rsid w:val="009B1708"/>
  </w:style>
  <w:style w:type="paragraph" w:styleId="ListParagraph">
    <w:name w:val="List Paragraph"/>
    <w:basedOn w:val="Normal"/>
    <w:uiPriority w:val="34"/>
    <w:qFormat/>
    <w:rsid w:val="00520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7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7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5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09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C9CC3-5D62-4644-BB7F-6F7D124F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Elmarie</dc:creator>
  <cp:keywords/>
  <dc:description/>
  <cp:lastModifiedBy>Jennifer Smith</cp:lastModifiedBy>
  <cp:revision>2</cp:revision>
  <cp:lastPrinted>2020-06-03T20:36:00Z</cp:lastPrinted>
  <dcterms:created xsi:type="dcterms:W3CDTF">2021-01-29T19:03:00Z</dcterms:created>
  <dcterms:modified xsi:type="dcterms:W3CDTF">2021-01-29T19:03:00Z</dcterms:modified>
</cp:coreProperties>
</file>