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59CC4" w14:textId="7F512664" w:rsidR="003C1171" w:rsidRPr="003C1171" w:rsidRDefault="003C1171" w:rsidP="003C1171">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673AD8FD" wp14:editId="1297AD8B">
                <wp:simplePos x="0" y="0"/>
                <wp:positionH relativeFrom="margin">
                  <wp:posOffset>2278380</wp:posOffset>
                </wp:positionH>
                <wp:positionV relativeFrom="paragraph">
                  <wp:posOffset>487680</wp:posOffset>
                </wp:positionV>
                <wp:extent cx="3413760" cy="2186940"/>
                <wp:effectExtent l="0" t="0" r="15240" b="22860"/>
                <wp:wrapNone/>
                <wp:docPr id="2" name="Text Box 2"/>
                <wp:cNvGraphicFramePr/>
                <a:graphic xmlns:a="http://schemas.openxmlformats.org/drawingml/2006/main">
                  <a:graphicData uri="http://schemas.microsoft.com/office/word/2010/wordprocessingShape">
                    <wps:wsp>
                      <wps:cNvSpPr txBox="1"/>
                      <wps:spPr>
                        <a:xfrm>
                          <a:off x="0" y="0"/>
                          <a:ext cx="3413760" cy="2186940"/>
                        </a:xfrm>
                        <a:prstGeom prst="rect">
                          <a:avLst/>
                        </a:prstGeom>
                        <a:solidFill>
                          <a:schemeClr val="lt1"/>
                        </a:solidFill>
                        <a:ln w="6350">
                          <a:solidFill>
                            <a:prstClr val="black"/>
                          </a:solidFill>
                        </a:ln>
                      </wps:spPr>
                      <wps:txbx>
                        <w:txbxContent>
                          <w:p w14:paraId="3BA28189" w14:textId="77777777" w:rsidR="003C1171" w:rsidRDefault="003C1171">
                            <w:pPr>
                              <w:rPr>
                                <w:rFonts w:ascii="Trebuchet MS" w:hAnsi="Trebuchet MS"/>
                                <w:b/>
                                <w:bCs/>
                                <w:color w:val="EB1C24"/>
                                <w:sz w:val="27"/>
                                <w:szCs w:val="27"/>
                                <w:shd w:val="clear" w:color="auto" w:fill="FFFFFF"/>
                              </w:rPr>
                            </w:pPr>
                          </w:p>
                          <w:p w14:paraId="6312BDF2" w14:textId="6205443A" w:rsidR="003C1171" w:rsidRPr="003C1171" w:rsidRDefault="003C1171" w:rsidP="003C1171">
                            <w:pPr>
                              <w:spacing w:after="240" w:line="240" w:lineRule="auto"/>
                              <w:jc w:val="center"/>
                              <w:rPr>
                                <w:sz w:val="32"/>
                                <w:szCs w:val="32"/>
                              </w:rPr>
                            </w:pPr>
                            <w:r>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MARÍLIA DUFFLES</w:t>
                            </w:r>
                            <w:r w:rsidRPr="003C1171">
                              <w:rPr>
                                <w:rFonts w:ascii="Trebuchet MS" w:hAnsi="Trebuchet MS"/>
                                <w:b/>
                                <w:bCs/>
                                <w:color w:val="EB1C24"/>
                                <w:sz w:val="32"/>
                                <w:szCs w:val="32"/>
                                <w:shd w:val="clear" w:color="auto" w:fill="FFFFFF"/>
                              </w:rPr>
                              <w:t xml:space="preserve"> is the </w:t>
                            </w:r>
                            <w:r>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 xml:space="preserve">new cohost of SHADOW POLITICS with United States Senator Michael D. Brown </w:t>
                            </w:r>
                            <w:r>
                              <w:rPr>
                                <w:rFonts w:ascii="Trebuchet MS" w:hAnsi="Trebuchet MS"/>
                                <w:b/>
                                <w:bCs/>
                                <w:color w:val="EB1C24"/>
                                <w:sz w:val="32"/>
                                <w:szCs w:val="32"/>
                                <w:shd w:val="clear" w:color="auto" w:fill="FFFFFF"/>
                              </w:rPr>
                              <w:t xml:space="preserve">(D-DC) </w:t>
                            </w:r>
                            <w:r w:rsidRPr="003C1171">
                              <w:rPr>
                                <w:rFonts w:ascii="Trebuchet MS" w:hAnsi="Trebuchet MS"/>
                                <w:b/>
                                <w:bCs/>
                                <w:color w:val="EB1C24"/>
                                <w:sz w:val="32"/>
                                <w:szCs w:val="32"/>
                                <w:shd w:val="clear" w:color="auto" w:fill="FFFFFF"/>
                              </w:rPr>
                              <w:t xml:space="preserve">on </w:t>
                            </w:r>
                            <w:r w:rsidR="00BD0B7D">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BBS Radio and We Act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AD8FD" id="_x0000_t202" coordsize="21600,21600" o:spt="202" path="m,l,21600r21600,l21600,xe">
                <v:stroke joinstyle="miter"/>
                <v:path gradientshapeok="t" o:connecttype="rect"/>
              </v:shapetype>
              <v:shape id="Text Box 2" o:spid="_x0000_s1026" type="#_x0000_t202" style="position:absolute;margin-left:179.4pt;margin-top:38.4pt;width:268.8pt;height:172.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" fillcolor="white [3201]" strokeweight=".5pt">
                <v:textbox>
                  <w:txbxContent>
                    <w:p w14:paraId="3BA28189" w14:textId="77777777" w:rsidR="003C1171" w:rsidRDefault="003C1171">
                      <w:pPr>
                        <w:rPr>
                          <w:rFonts w:ascii="Trebuchet MS" w:hAnsi="Trebuchet MS"/>
                          <w:b/>
                          <w:bCs/>
                          <w:color w:val="EB1C24"/>
                          <w:sz w:val="27"/>
                          <w:szCs w:val="27"/>
                          <w:shd w:val="clear" w:color="auto" w:fill="FFFFFF"/>
                        </w:rPr>
                      </w:pPr>
                    </w:p>
                    <w:p w14:paraId="6312BDF2" w14:textId="6205443A" w:rsidR="003C1171" w:rsidRPr="003C1171" w:rsidRDefault="003C1171" w:rsidP="003C1171">
                      <w:pPr>
                        <w:spacing w:after="240" w:line="240" w:lineRule="auto"/>
                        <w:jc w:val="center"/>
                        <w:rPr>
                          <w:sz w:val="32"/>
                          <w:szCs w:val="32"/>
                        </w:rPr>
                      </w:pPr>
                      <w:r>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MARÍLIA DUFFLES</w:t>
                      </w:r>
                      <w:r w:rsidRPr="003C1171">
                        <w:rPr>
                          <w:rFonts w:ascii="Trebuchet MS" w:hAnsi="Trebuchet MS"/>
                          <w:b/>
                          <w:bCs/>
                          <w:color w:val="EB1C24"/>
                          <w:sz w:val="32"/>
                          <w:szCs w:val="32"/>
                          <w:shd w:val="clear" w:color="auto" w:fill="FFFFFF"/>
                        </w:rPr>
                        <w:t xml:space="preserve"> is the </w:t>
                      </w:r>
                      <w:r>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 xml:space="preserve">new cohost of SHADOW POLITICS with United States Senator Michael D. Brown </w:t>
                      </w:r>
                      <w:r>
                        <w:rPr>
                          <w:rFonts w:ascii="Trebuchet MS" w:hAnsi="Trebuchet MS"/>
                          <w:b/>
                          <w:bCs/>
                          <w:color w:val="EB1C24"/>
                          <w:sz w:val="32"/>
                          <w:szCs w:val="32"/>
                          <w:shd w:val="clear" w:color="auto" w:fill="FFFFFF"/>
                        </w:rPr>
                        <w:t xml:space="preserve">(D-DC) </w:t>
                      </w:r>
                      <w:r w:rsidRPr="003C1171">
                        <w:rPr>
                          <w:rFonts w:ascii="Trebuchet MS" w:hAnsi="Trebuchet MS"/>
                          <w:b/>
                          <w:bCs/>
                          <w:color w:val="EB1C24"/>
                          <w:sz w:val="32"/>
                          <w:szCs w:val="32"/>
                          <w:shd w:val="clear" w:color="auto" w:fill="FFFFFF"/>
                        </w:rPr>
                        <w:t xml:space="preserve">on </w:t>
                      </w:r>
                      <w:r w:rsidR="00BD0B7D">
                        <w:rPr>
                          <w:rFonts w:ascii="Trebuchet MS" w:hAnsi="Trebuchet MS"/>
                          <w:b/>
                          <w:bCs/>
                          <w:color w:val="EB1C24"/>
                          <w:sz w:val="32"/>
                          <w:szCs w:val="32"/>
                          <w:shd w:val="clear" w:color="auto" w:fill="FFFFFF"/>
                        </w:rPr>
                        <w:br/>
                      </w:r>
                      <w:r w:rsidRPr="003C1171">
                        <w:rPr>
                          <w:rFonts w:ascii="Trebuchet MS" w:hAnsi="Trebuchet MS"/>
                          <w:b/>
                          <w:bCs/>
                          <w:color w:val="EB1C24"/>
                          <w:sz w:val="32"/>
                          <w:szCs w:val="32"/>
                          <w:shd w:val="clear" w:color="auto" w:fill="FFFFFF"/>
                        </w:rPr>
                        <w:t>BBS Radio and We Act Radio</w:t>
                      </w:r>
                    </w:p>
                  </w:txbxContent>
                </v:textbox>
                <w10:wrap anchorx="margin"/>
              </v:shape>
            </w:pict>
          </mc:Fallback>
        </mc:AlternateContent>
      </w:r>
      <w:r>
        <w:rPr>
          <w:sz w:val="28"/>
          <w:szCs w:val="28"/>
        </w:rPr>
        <w:br/>
      </w:r>
      <w:r>
        <w:rPr>
          <w:sz w:val="28"/>
          <w:szCs w:val="28"/>
        </w:rPr>
        <w:br/>
      </w:r>
      <w:r w:rsidRPr="003C1171">
        <w:rPr>
          <w:sz w:val="28"/>
          <w:szCs w:val="28"/>
        </w:rPr>
        <w:drawing>
          <wp:inline distT="0" distB="0" distL="0" distR="0" wp14:anchorId="72C7DD12" wp14:editId="50C6A327">
            <wp:extent cx="1947672" cy="22951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47672" cy="2295144"/>
                    </a:xfrm>
                    <a:prstGeom prst="rect">
                      <a:avLst/>
                    </a:prstGeom>
                  </pic:spPr>
                </pic:pic>
              </a:graphicData>
            </a:graphic>
          </wp:inline>
        </w:drawing>
      </w:r>
      <w:r>
        <w:rPr>
          <w:sz w:val="28"/>
          <w:szCs w:val="28"/>
        </w:rPr>
        <w:br/>
      </w:r>
      <w:r>
        <w:rPr>
          <w:sz w:val="28"/>
          <w:szCs w:val="28"/>
        </w:rPr>
        <w:br/>
      </w:r>
      <w:r w:rsidRPr="003C1171">
        <w:rPr>
          <w:sz w:val="28"/>
          <w:szCs w:val="28"/>
        </w:rPr>
        <w:t>Marília Duffles brings a wealth of experience and a different perspective to Shadow Politics.</w:t>
      </w:r>
    </w:p>
    <w:p w14:paraId="46ABF082" w14:textId="77777777" w:rsidR="003C1171" w:rsidRPr="003C1171" w:rsidRDefault="003C1171" w:rsidP="003C1171">
      <w:pPr>
        <w:spacing w:after="0" w:line="240" w:lineRule="auto"/>
        <w:rPr>
          <w:sz w:val="28"/>
          <w:szCs w:val="28"/>
        </w:rPr>
      </w:pPr>
    </w:p>
    <w:p w14:paraId="4D3674E1" w14:textId="77777777" w:rsidR="003C1171" w:rsidRPr="003C1171" w:rsidRDefault="003C1171" w:rsidP="003C1171">
      <w:pPr>
        <w:spacing w:after="0" w:line="240" w:lineRule="auto"/>
        <w:rPr>
          <w:sz w:val="28"/>
          <w:szCs w:val="28"/>
        </w:rPr>
      </w:pPr>
      <w:r w:rsidRPr="003C1171">
        <w:rPr>
          <w:sz w:val="28"/>
          <w:szCs w:val="28"/>
        </w:rPr>
        <w:t>A scientist with a degree in microbiology from the University of Maryland and work in virology, Marília is also well versed in politics – having been a political appointee serving in the administrations of President Ronald Reagan and President George H.W. Bush.</w:t>
      </w:r>
    </w:p>
    <w:p w14:paraId="3D2ECAC8" w14:textId="77777777" w:rsidR="003C1171" w:rsidRPr="003C1171" w:rsidRDefault="003C1171" w:rsidP="003C1171">
      <w:pPr>
        <w:spacing w:after="0" w:line="240" w:lineRule="auto"/>
        <w:rPr>
          <w:sz w:val="28"/>
          <w:szCs w:val="28"/>
        </w:rPr>
      </w:pPr>
    </w:p>
    <w:p w14:paraId="47263BD7" w14:textId="77777777" w:rsidR="003C1171" w:rsidRPr="003C1171" w:rsidRDefault="003C1171" w:rsidP="003C1171">
      <w:pPr>
        <w:spacing w:after="0" w:line="240" w:lineRule="auto"/>
        <w:rPr>
          <w:sz w:val="28"/>
          <w:szCs w:val="28"/>
        </w:rPr>
      </w:pPr>
      <w:r w:rsidRPr="003C1171">
        <w:rPr>
          <w:sz w:val="28"/>
          <w:szCs w:val="28"/>
        </w:rPr>
        <w:t>She is an accomplished journalist contributing to publications such as the Financial Times, The Economist and Huff Post.</w:t>
      </w:r>
    </w:p>
    <w:p w14:paraId="20D27123" w14:textId="77777777" w:rsidR="003C1171" w:rsidRPr="003C1171" w:rsidRDefault="003C1171" w:rsidP="003C1171">
      <w:pPr>
        <w:spacing w:after="0" w:line="240" w:lineRule="auto"/>
        <w:rPr>
          <w:sz w:val="28"/>
          <w:szCs w:val="28"/>
        </w:rPr>
      </w:pPr>
    </w:p>
    <w:p w14:paraId="444B10E0" w14:textId="77777777" w:rsidR="003C1171" w:rsidRPr="003C1171" w:rsidRDefault="003C1171" w:rsidP="003C1171">
      <w:pPr>
        <w:spacing w:after="0" w:line="240" w:lineRule="auto"/>
        <w:rPr>
          <w:sz w:val="28"/>
          <w:szCs w:val="28"/>
        </w:rPr>
      </w:pPr>
      <w:r w:rsidRPr="003C1171">
        <w:rPr>
          <w:sz w:val="28"/>
          <w:szCs w:val="28"/>
        </w:rPr>
        <w:t xml:space="preserve">A Republican turned Independent, Marília brings a fresh, </w:t>
      </w:r>
      <w:proofErr w:type="gramStart"/>
      <w:r w:rsidRPr="003C1171">
        <w:rPr>
          <w:sz w:val="28"/>
          <w:szCs w:val="28"/>
        </w:rPr>
        <w:t>different</w:t>
      </w:r>
      <w:proofErr w:type="gramEnd"/>
      <w:r w:rsidRPr="003C1171">
        <w:rPr>
          <w:sz w:val="28"/>
          <w:szCs w:val="28"/>
        </w:rPr>
        <w:t xml:space="preserve"> and important perspective to the show.   </w:t>
      </w:r>
    </w:p>
    <w:p w14:paraId="0ED32DF4" w14:textId="77777777" w:rsidR="003C1171" w:rsidRPr="003C1171" w:rsidRDefault="003C1171" w:rsidP="003C1171">
      <w:pPr>
        <w:spacing w:after="0" w:line="240" w:lineRule="auto"/>
        <w:rPr>
          <w:sz w:val="28"/>
          <w:szCs w:val="28"/>
        </w:rPr>
      </w:pPr>
    </w:p>
    <w:p w14:paraId="5696B58B" w14:textId="77777777" w:rsidR="003C1171" w:rsidRPr="003C1171" w:rsidRDefault="003C1171" w:rsidP="003C1171">
      <w:pPr>
        <w:spacing w:after="0" w:line="240" w:lineRule="auto"/>
        <w:rPr>
          <w:sz w:val="28"/>
          <w:szCs w:val="28"/>
        </w:rPr>
      </w:pPr>
      <w:r w:rsidRPr="003C1171">
        <w:rPr>
          <w:sz w:val="28"/>
          <w:szCs w:val="28"/>
        </w:rPr>
        <w:t>Marília does charity work in Africa and India and was a ballet dancer with the National Ballet of Washington, DC.</w:t>
      </w:r>
    </w:p>
    <w:p w14:paraId="6EBF6F68" w14:textId="77777777" w:rsidR="003C1171" w:rsidRPr="003C1171" w:rsidRDefault="003C1171" w:rsidP="003C1171">
      <w:pPr>
        <w:spacing w:after="0" w:line="240" w:lineRule="auto"/>
        <w:rPr>
          <w:sz w:val="28"/>
          <w:szCs w:val="28"/>
        </w:rPr>
      </w:pPr>
    </w:p>
    <w:p w14:paraId="48336CDF" w14:textId="4121E7C9" w:rsidR="00233447" w:rsidRPr="003C1171" w:rsidRDefault="003C1171" w:rsidP="003C1171">
      <w:pPr>
        <w:spacing w:after="0" w:line="240" w:lineRule="auto"/>
        <w:rPr>
          <w:sz w:val="28"/>
          <w:szCs w:val="28"/>
        </w:rPr>
      </w:pPr>
      <w:r w:rsidRPr="003C1171">
        <w:rPr>
          <w:sz w:val="28"/>
          <w:szCs w:val="28"/>
        </w:rPr>
        <w:t xml:space="preserve">Marília has a fascinating and diverse background. Originally from Brazil, she speaks four languages and has lived in Europe and South America. She lived in Hawai'i for 15 years and traveled extensively throughout Africa, </w:t>
      </w:r>
      <w:proofErr w:type="gramStart"/>
      <w:r w:rsidRPr="003C1171">
        <w:rPr>
          <w:sz w:val="28"/>
          <w:szCs w:val="28"/>
        </w:rPr>
        <w:t>Asia</w:t>
      </w:r>
      <w:proofErr w:type="gramEnd"/>
      <w:r w:rsidRPr="003C1171">
        <w:rPr>
          <w:sz w:val="28"/>
          <w:szCs w:val="28"/>
        </w:rPr>
        <w:t xml:space="preserve"> and the Pacific Islands. She currently resides in the nation’s capital where she has lived on and off for many years.</w:t>
      </w:r>
    </w:p>
    <w:sectPr w:rsidR="00233447" w:rsidRPr="003C11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171"/>
    <w:rsid w:val="00233447"/>
    <w:rsid w:val="003C1171"/>
    <w:rsid w:val="00BD0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F592"/>
  <w15:chartTrackingRefBased/>
  <w15:docId w15:val="{14B090DC-D949-4E69-9F1E-5040CC98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Szulgit, Karen (SEN)</dc:creator>
  <cp:keywords/>
  <dc:description/>
  <cp:lastModifiedBy>Szulgit, Karen (SEN)</cp:lastModifiedBy>
  <cp:revision>1</cp:revision>
  <dcterms:created xsi:type="dcterms:W3CDTF">2021-11-05T19:26:00Z</dcterms:created>
  <dcterms:modified xsi:type="dcterms:W3CDTF">2021-11-05T19:37:00Z</dcterms:modified>
</cp:coreProperties>
</file>